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B47B" w14:textId="7DF8FCA4" w:rsidR="00116972" w:rsidRPr="008B2D2E" w:rsidRDefault="00090E51" w:rsidP="008B2D2E">
      <w:pPr>
        <w:jc w:val="center"/>
        <w:rPr>
          <w:b/>
          <w:bCs/>
          <w:i/>
          <w:iCs/>
        </w:rPr>
      </w:pPr>
      <w:r w:rsidRPr="008B2D2E">
        <w:rPr>
          <w:b/>
          <w:bCs/>
          <w:i/>
          <w:iCs/>
        </w:rPr>
        <w:t>Beszámoló Szováta Panoráma Vendégház</w:t>
      </w:r>
    </w:p>
    <w:p w14:paraId="5401093A" w14:textId="46CBD468" w:rsidR="00090E51" w:rsidRDefault="00090E51"/>
    <w:p w14:paraId="14A0678F" w14:textId="60A4FA1E" w:rsidR="00090E51" w:rsidRDefault="00090E51">
      <w:r>
        <w:t xml:space="preserve">2022. augusztus 9.-én 2 év után személyes látogatást tettünk Szovátán a Panoráma Vendégházba, hogy saját szemünkkel lássuk milyen állapotban van a pihenőház. Sajnos igazak voltak Fancsali Zsolt észrevételei és a tető, ami anno </w:t>
      </w:r>
      <w:r w:rsidR="00AC6C20">
        <w:t xml:space="preserve">guttanit hullámlemezből készült 2007-ben mára már teljesen tönkrement! Eladni jelenleg ebben az állapotában csak áron alul lehetne! A tetőszerkezet ezen kívül jónak tűnik, hozzávetőlegesen 10.000 euróból (4.000.000 forintból) lehetne felújítani cserepes lemezből. </w:t>
      </w:r>
      <w:r w:rsidR="0040414F">
        <w:t xml:space="preserve">A többi probléma, ami felmerült az ingatlannal kapcsolatban (fa lépcső, faszintezés, külső vakolat, esőcsatorna, fürdőszobák, szobák felújítása) az eladást nem gátolják. </w:t>
      </w:r>
    </w:p>
    <w:p w14:paraId="321D1785" w14:textId="14BCFB6A" w:rsidR="008B2D2E" w:rsidRDefault="0040414F">
      <w:r>
        <w:t xml:space="preserve">Volt egy másik </w:t>
      </w:r>
      <w:r w:rsidR="008B2D2E">
        <w:t>tárgya a látogatásunknak</w:t>
      </w:r>
      <w:r>
        <w:t xml:space="preserve">, amire végül sikerült választ kapnunk, az pedig a feljáró volt, ugyanis nem szerepelt a telekkönyvi kivonaton csak egy 2657m2-i terület, ami viszont nem foglalta magában a feljárót. A </w:t>
      </w:r>
      <w:r w:rsidR="008B2D2E">
        <w:t>s</w:t>
      </w:r>
      <w:r>
        <w:t xml:space="preserve">zovátai Polgármesteri Hivatalban nagyon készségesek voltak és kiderítették, hogy a </w:t>
      </w:r>
      <w:r w:rsidR="008B2D2E">
        <w:t xml:space="preserve">Szogádor nevén még van egy telek, ami 1750m2 és a térkép alapján a feljáró a Vendégházhoz! (Csatolva a beszámolóhoz a térkép és a telekkönyvi kivonat). Így Panoráma minden tulajdoni papírja hivatalosan is rendben van. </w:t>
      </w:r>
    </w:p>
    <w:p w14:paraId="3105D3E5" w14:textId="629FEC15" w:rsidR="00552852" w:rsidRDefault="00355CD2">
      <w:r>
        <w:t>A kiderített információk fényében két lehetőségünk van:</w:t>
      </w:r>
    </w:p>
    <w:p w14:paraId="2C30DBC3" w14:textId="0E93173B" w:rsidR="00355CD2" w:rsidRDefault="00355CD2" w:rsidP="00355CD2">
      <w:pPr>
        <w:pStyle w:val="Listaszerbekezds"/>
        <w:numPr>
          <w:ilvl w:val="0"/>
          <w:numId w:val="1"/>
        </w:numPr>
      </w:pPr>
      <w:r>
        <w:t>A Vendégházat továbbra is kiadjuk.</w:t>
      </w:r>
    </w:p>
    <w:p w14:paraId="3BEEDA99" w14:textId="3D09C474" w:rsidR="00355CD2" w:rsidRDefault="00355CD2" w:rsidP="00355CD2">
      <w:pPr>
        <w:pStyle w:val="Listaszerbekezds"/>
        <w:numPr>
          <w:ilvl w:val="0"/>
          <w:numId w:val="1"/>
        </w:numPr>
      </w:pPr>
      <w:r>
        <w:t>Eladjuk az ingatlant.</w:t>
      </w:r>
    </w:p>
    <w:p w14:paraId="3AC25921" w14:textId="11CCBF21" w:rsidR="00355CD2" w:rsidRDefault="00355CD2" w:rsidP="00355CD2">
      <w:r>
        <w:t>Az első lehetőségre van is érdeklőd</w:t>
      </w:r>
      <w:r w:rsidR="001531F2">
        <w:t>ő (mivel Fancsali Zsolt jelezte felénk, hogy minél hamarabb szeretné teljesen megszüntetni még a karbantartói megbízást is)</w:t>
      </w:r>
      <w:r>
        <w:t>: egy Szovátán élő hölgy és férje kivennék a</w:t>
      </w:r>
      <w:r w:rsidR="00B70928">
        <w:t xml:space="preserve"> Vendégházat, a tetőt és a kisebb felújításokat is elvégeznék, amit a bérleti díjba számolnának el. </w:t>
      </w:r>
    </w:p>
    <w:p w14:paraId="0EDA7FBF" w14:textId="4B0E7751" w:rsidR="00B70928" w:rsidRDefault="00B70928" w:rsidP="00355CD2">
      <w:r>
        <w:t xml:space="preserve">Ez megoldaná a </w:t>
      </w:r>
      <w:r w:rsidR="00760236">
        <w:t>tatarozás</w:t>
      </w:r>
      <w:r>
        <w:t xml:space="preserve"> problémáját, viszont mivel a bérleti díj nagyobb részét beletudnánk a felújításba</w:t>
      </w:r>
      <w:r w:rsidR="00760236">
        <w:t>,</w:t>
      </w:r>
      <w:r>
        <w:t xml:space="preserve"> a ránk kirótt adókat továbbra sem tudnánk fizetni. Ez éves szinten 1.100.000Ft.  Ami jelenleg is tartozásként szerepel, amit ki kellene egyenlítenünk minél hamarabb. A bérlő a felújításon felül minimum 5 éves szerződést kötne, mert számításai alapján akkor térülne meg számára a renoválásba fektetett pénz.</w:t>
      </w:r>
      <w:r w:rsidR="00760236">
        <w:t xml:space="preserve"> Felvetődik a kérdés, hogy milyen bérleti díjat állapítsunk meg, illetve, abból mennyi legyen a törlesztése a befektetésének!</w:t>
      </w:r>
    </w:p>
    <w:p w14:paraId="05043A38" w14:textId="15CAEED0" w:rsidR="00760236" w:rsidRDefault="00760236" w:rsidP="00355CD2">
      <w:r>
        <w:t xml:space="preserve">Az eladáson belül is két lehetőség van: </w:t>
      </w:r>
    </w:p>
    <w:p w14:paraId="25385411" w14:textId="4D3E2FE5" w:rsidR="00760236" w:rsidRDefault="00760236" w:rsidP="00355CD2">
      <w:r>
        <w:t xml:space="preserve">2.a) eladjuk a vendégházat magánszemélynek, így sajnos az adótartozáson felül még vissza kell fizetnünk </w:t>
      </w:r>
      <w:r w:rsidR="00F90CD2">
        <w:t xml:space="preserve">a 2006-2008 között visszaigényelt 20 éves időszakra felvett ÁFA tartozást is, ami jelenleg 3.901.240Ft. </w:t>
      </w:r>
    </w:p>
    <w:p w14:paraId="65C04945" w14:textId="2FF33E9A" w:rsidR="00F90CD2" w:rsidRDefault="00F90CD2" w:rsidP="00355CD2">
      <w:r>
        <w:t xml:space="preserve">2.b) eladjuk a vendégházat vállalkozónak, így nem kell visszafizetnünk az ÁFÁ-t. </w:t>
      </w:r>
    </w:p>
    <w:p w14:paraId="21B570A4" w14:textId="62BCC4DF" w:rsidR="00F90CD2" w:rsidRDefault="00F90CD2" w:rsidP="00355CD2">
      <w:r>
        <w:t>A két opció k</w:t>
      </w:r>
      <w:r w:rsidR="001531F2">
        <w:t>ö</w:t>
      </w:r>
      <w:r>
        <w:t>zül a legelőnyösebb az lenne, ha értékesítnénk a vendégházat egy vállalkozónak minimum 155.000 euróért, de erre komoly érdeklődő még nem volt.</w:t>
      </w:r>
    </w:p>
    <w:p w14:paraId="622DC540" w14:textId="008E7D75" w:rsidR="00F90CD2" w:rsidRDefault="00F90CD2" w:rsidP="00355CD2">
      <w:r>
        <w:t xml:space="preserve">Az ingatlan </w:t>
      </w:r>
      <w:r w:rsidR="001531F2">
        <w:t>eladására megkerestem egy irodát, aki a továbbiakban fog evvel kapcsolatban intézkedéseket tenni.</w:t>
      </w:r>
    </w:p>
    <w:p w14:paraId="756FA6C6" w14:textId="40EF8616" w:rsidR="008F5D73" w:rsidRDefault="008F5D73" w:rsidP="00355CD2">
      <w:r>
        <w:t>Gádoros, 2022. augusztus 22.</w:t>
      </w:r>
    </w:p>
    <w:p w14:paraId="4C674C3D" w14:textId="40EF8616" w:rsidR="008F5D73" w:rsidRDefault="008F5D73" w:rsidP="008F5D73">
      <w:pPr>
        <w:tabs>
          <w:tab w:val="center" w:pos="6804"/>
        </w:tabs>
        <w:spacing w:after="0" w:line="240" w:lineRule="auto"/>
      </w:pPr>
      <w:r>
        <w:tab/>
        <w:t>Paulikné Szelei Mónika</w:t>
      </w:r>
    </w:p>
    <w:p w14:paraId="3B49EDFB" w14:textId="61210F85" w:rsidR="008F5D73" w:rsidRDefault="008F5D73" w:rsidP="008F5D73">
      <w:pPr>
        <w:tabs>
          <w:tab w:val="center" w:pos="6804"/>
        </w:tabs>
        <w:spacing w:after="0" w:line="240" w:lineRule="auto"/>
      </w:pPr>
      <w:r>
        <w:tab/>
        <w:t>Progádor Nonprofit Kft. ügyvezető</w:t>
      </w:r>
    </w:p>
    <w:sectPr w:rsidR="008F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695"/>
    <w:multiLevelType w:val="hybridMultilevel"/>
    <w:tmpl w:val="A72017BA"/>
    <w:lvl w:ilvl="0" w:tplc="5B32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9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51"/>
    <w:rsid w:val="00090E51"/>
    <w:rsid w:val="00116972"/>
    <w:rsid w:val="001531F2"/>
    <w:rsid w:val="00355CD2"/>
    <w:rsid w:val="0040414F"/>
    <w:rsid w:val="00552852"/>
    <w:rsid w:val="00760236"/>
    <w:rsid w:val="008B2D2E"/>
    <w:rsid w:val="008F5D73"/>
    <w:rsid w:val="00AC6C20"/>
    <w:rsid w:val="00B70928"/>
    <w:rsid w:val="00F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057"/>
  <w15:chartTrackingRefBased/>
  <w15:docId w15:val="{487FE585-FDBA-4EEA-A086-7D254A6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 Progador</dc:creator>
  <cp:keywords/>
  <dc:description/>
  <cp:lastModifiedBy>Németh Lászlóné</cp:lastModifiedBy>
  <cp:revision>2</cp:revision>
  <dcterms:created xsi:type="dcterms:W3CDTF">2022-08-22T13:47:00Z</dcterms:created>
  <dcterms:modified xsi:type="dcterms:W3CDTF">2022-08-22T13:47:00Z</dcterms:modified>
</cp:coreProperties>
</file>